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921EF" w:rsidRDefault="00AA30F0">
      <w:pPr>
        <w:rPr>
          <w:b/>
        </w:rPr>
      </w:pPr>
      <w:bookmarkStart w:id="0" w:name="_GoBack"/>
      <w:bookmarkEnd w:id="0"/>
      <w:r>
        <w:rPr>
          <w:b/>
          <w:color w:val="000000"/>
        </w:rPr>
        <w:t>Beispiele für technische und organisatorische Maßnahmen</w:t>
      </w:r>
    </w:p>
    <w:p w:rsidR="007921EF" w:rsidRDefault="00AA30F0">
      <w:bookmarkStart w:id="1" w:name="_gjdgxs" w:colFirst="0" w:colLast="0"/>
      <w:bookmarkEnd w:id="1"/>
      <w:r>
        <w:t>(davon müssen nur die genannt werden, die gegeben sind, dass hier wäre nur von Großunternehmen zu leisten, also einfach als Anregung verstehen)</w:t>
      </w:r>
    </w:p>
    <w:p w:rsidR="007921EF" w:rsidRDefault="007921EF"/>
    <w:p w:rsidR="007921EF" w:rsidRDefault="00AA30F0">
      <w:pPr>
        <w:rPr>
          <w:b/>
        </w:rPr>
      </w:pPr>
      <w:r>
        <w:rPr>
          <w:b/>
        </w:rPr>
        <w:t xml:space="preserve">Vertraulichkeit (Art. 32 Abs. 1 </w:t>
      </w:r>
      <w:proofErr w:type="spellStart"/>
      <w:r>
        <w:rPr>
          <w:b/>
        </w:rPr>
        <w:t>lit</w:t>
      </w:r>
      <w:proofErr w:type="spellEnd"/>
      <w:r>
        <w:rPr>
          <w:b/>
        </w:rPr>
        <w:t>. b DS-GVO)</w:t>
      </w:r>
    </w:p>
    <w:p w:rsidR="007921EF" w:rsidRDefault="00AA30F0">
      <w:pPr>
        <w:rPr>
          <w:b/>
        </w:rPr>
      </w:pPr>
      <w:r>
        <w:rPr>
          <w:b/>
        </w:rPr>
        <w:t>Zutrittskontrolle</w:t>
      </w:r>
    </w:p>
    <w:p w:rsidR="007921EF" w:rsidRDefault="00AA30F0">
      <w:r>
        <w:t>Folgende Maßnahmen verhindern, dass unbefugte Personen Zutritt zu Datenverarbeitungsanlagen haben:</w:t>
      </w:r>
    </w:p>
    <w:p w:rsidR="007921EF" w:rsidRDefault="00AA30F0">
      <w:r>
        <w:rPr>
          <w:rFonts w:ascii="Arial Unicode MS" w:eastAsia="Arial Unicode MS" w:hAnsi="Arial Unicode MS" w:cs="Arial Unicode MS"/>
        </w:rPr>
        <w:t>☐</w:t>
      </w:r>
      <w:r>
        <w:t xml:space="preserve"> Zutrittskontrollsystem, Ausweisleser (Magnet-/Chipkarte)</w:t>
      </w:r>
    </w:p>
    <w:p w:rsidR="007921EF" w:rsidRDefault="00AA30F0">
      <w:r>
        <w:rPr>
          <w:rFonts w:ascii="Arial Unicode MS" w:eastAsia="Arial Unicode MS" w:hAnsi="Arial Unicode MS" w:cs="Arial Unicode MS"/>
        </w:rPr>
        <w:t>☐</w:t>
      </w:r>
      <w:r>
        <w:t xml:space="preserve"> Türsicherungen (elektrische Türöffner, Zahlenschloss, etc.)</w:t>
      </w:r>
    </w:p>
    <w:p w:rsidR="007921EF" w:rsidRDefault="00AA30F0">
      <w:r>
        <w:rPr>
          <w:rFonts w:ascii="Arial Unicode MS" w:eastAsia="Arial Unicode MS" w:hAnsi="Arial Unicode MS" w:cs="Arial Unicode MS"/>
        </w:rPr>
        <w:t>☐</w:t>
      </w:r>
      <w:r>
        <w:t xml:space="preserve"> Sicherheitstüren</w:t>
      </w:r>
      <w:r>
        <w:t xml:space="preserve"> / -fenster</w:t>
      </w:r>
    </w:p>
    <w:p w:rsidR="007921EF" w:rsidRDefault="00AA30F0">
      <w:r>
        <w:rPr>
          <w:rFonts w:ascii="Arial Unicode MS" w:eastAsia="Arial Unicode MS" w:hAnsi="Arial Unicode MS" w:cs="Arial Unicode MS"/>
        </w:rPr>
        <w:t>☐</w:t>
      </w:r>
      <w:r>
        <w:t xml:space="preserve"> Gitter vor Fenstern/Türen</w:t>
      </w:r>
    </w:p>
    <w:p w:rsidR="007921EF" w:rsidRDefault="00AA30F0">
      <w:r>
        <w:rPr>
          <w:rFonts w:ascii="Arial Unicode MS" w:eastAsia="Arial Unicode MS" w:hAnsi="Arial Unicode MS" w:cs="Arial Unicode MS"/>
        </w:rPr>
        <w:t>☐</w:t>
      </w:r>
      <w:r>
        <w:t xml:space="preserve"> Zaunanlagen</w:t>
      </w:r>
    </w:p>
    <w:p w:rsidR="007921EF" w:rsidRDefault="00AA30F0">
      <w:r>
        <w:rPr>
          <w:rFonts w:ascii="Arial Unicode MS" w:eastAsia="Arial Unicode MS" w:hAnsi="Arial Unicode MS" w:cs="Arial Unicode MS"/>
        </w:rPr>
        <w:t>☐</w:t>
      </w:r>
      <w:r>
        <w:t xml:space="preserve"> Schlüsselverwaltung/Dokumentation der Schlüsselvergabe</w:t>
      </w:r>
    </w:p>
    <w:p w:rsidR="007921EF" w:rsidRDefault="00AA30F0">
      <w:r>
        <w:rPr>
          <w:rFonts w:ascii="Arial Unicode MS" w:eastAsia="Arial Unicode MS" w:hAnsi="Arial Unicode MS" w:cs="Arial Unicode MS"/>
        </w:rPr>
        <w:t>☐</w:t>
      </w:r>
      <w:r>
        <w:t xml:space="preserve"> Werkschutz, Pförtner</w:t>
      </w:r>
    </w:p>
    <w:p w:rsidR="007921EF" w:rsidRDefault="00AA30F0">
      <w:r>
        <w:rPr>
          <w:rFonts w:ascii="Arial Unicode MS" w:eastAsia="Arial Unicode MS" w:hAnsi="Arial Unicode MS" w:cs="Arial Unicode MS"/>
        </w:rPr>
        <w:t>☐</w:t>
      </w:r>
      <w:r>
        <w:t xml:space="preserve"> Alarmanlage</w:t>
      </w:r>
    </w:p>
    <w:p w:rsidR="007921EF" w:rsidRDefault="00AA30F0">
      <w:r>
        <w:rPr>
          <w:rFonts w:ascii="Arial Unicode MS" w:eastAsia="Arial Unicode MS" w:hAnsi="Arial Unicode MS" w:cs="Arial Unicode MS"/>
        </w:rPr>
        <w:t>☐</w:t>
      </w:r>
      <w:r>
        <w:t xml:space="preserve"> Videoüberwachung</w:t>
      </w:r>
    </w:p>
    <w:p w:rsidR="007921EF" w:rsidRDefault="00AA30F0">
      <w:r>
        <w:rPr>
          <w:rFonts w:ascii="Arial Unicode MS" w:eastAsia="Arial Unicode MS" w:hAnsi="Arial Unicode MS" w:cs="Arial Unicode MS"/>
        </w:rPr>
        <w:t>☐</w:t>
      </w:r>
      <w:r>
        <w:t xml:space="preserve"> </w:t>
      </w:r>
      <w:proofErr w:type="gramStart"/>
      <w:r>
        <w:t>Spezielle</w:t>
      </w:r>
      <w:proofErr w:type="gramEnd"/>
      <w:r>
        <w:t xml:space="preserve"> Schutzvorkehrungen des Serverraums</w:t>
      </w:r>
    </w:p>
    <w:p w:rsidR="007921EF" w:rsidRDefault="00AA30F0">
      <w:pPr>
        <w:ind w:right="-450"/>
      </w:pPr>
      <w:r>
        <w:rPr>
          <w:rFonts w:ascii="Arial Unicode MS" w:eastAsia="Arial Unicode MS" w:hAnsi="Arial Unicode MS" w:cs="Arial Unicode MS"/>
        </w:rPr>
        <w:t>☐</w:t>
      </w:r>
      <w:r>
        <w:t xml:space="preserve"> </w:t>
      </w:r>
      <w:proofErr w:type="gramStart"/>
      <w:r>
        <w:t>Spezielle</w:t>
      </w:r>
      <w:proofErr w:type="gramEnd"/>
      <w:r>
        <w:t xml:space="preserve"> Schutzvorkehrungen für die Auf</w:t>
      </w:r>
      <w:r>
        <w:t>bewahrung von Backups und anderen Datenträgern</w:t>
      </w:r>
    </w:p>
    <w:p w:rsidR="007921EF" w:rsidRDefault="00AA30F0">
      <w:r>
        <w:rPr>
          <w:rFonts w:ascii="Arial Unicode MS" w:eastAsia="Arial Unicode MS" w:hAnsi="Arial Unicode MS" w:cs="Arial Unicode MS"/>
        </w:rPr>
        <w:t>☐</w:t>
      </w:r>
      <w:r>
        <w:t xml:space="preserve"> Nicht-reversible Vernichtung von Datenträgern</w:t>
      </w:r>
    </w:p>
    <w:p w:rsidR="007921EF" w:rsidRDefault="00AA30F0">
      <w:r>
        <w:rPr>
          <w:rFonts w:ascii="Arial Unicode MS" w:eastAsia="Arial Unicode MS" w:hAnsi="Arial Unicode MS" w:cs="Arial Unicode MS"/>
        </w:rPr>
        <w:t>☐</w:t>
      </w:r>
      <w:r>
        <w:t xml:space="preserve"> Mitarbeiter- und Berechtigungsausweise</w:t>
      </w:r>
    </w:p>
    <w:p w:rsidR="007921EF" w:rsidRDefault="00AA30F0">
      <w:r>
        <w:rPr>
          <w:rFonts w:ascii="Arial Unicode MS" w:eastAsia="Arial Unicode MS" w:hAnsi="Arial Unicode MS" w:cs="Arial Unicode MS"/>
        </w:rPr>
        <w:t>☐</w:t>
      </w:r>
      <w:r>
        <w:t xml:space="preserve"> Sperrbereiche</w:t>
      </w:r>
    </w:p>
    <w:p w:rsidR="007921EF" w:rsidRDefault="00AA30F0">
      <w:r>
        <w:rPr>
          <w:rFonts w:ascii="Arial Unicode MS" w:eastAsia="Arial Unicode MS" w:hAnsi="Arial Unicode MS" w:cs="Arial Unicode MS"/>
        </w:rPr>
        <w:t>☐</w:t>
      </w:r>
      <w:r>
        <w:t xml:space="preserve"> Besucherregelung (z.B. Abholung am Empfang, Dokumentation von Besuchszeiten, </w:t>
      </w:r>
    </w:p>
    <w:p w:rsidR="007921EF" w:rsidRDefault="00AA30F0">
      <w:r>
        <w:t xml:space="preserve">     Besucherausweis, Be</w:t>
      </w:r>
      <w:r>
        <w:t>gleitung nach dem Besuch bis zum Ausgang)</w:t>
      </w:r>
    </w:p>
    <w:p w:rsidR="007921EF" w:rsidRDefault="00AA30F0">
      <w:r>
        <w:rPr>
          <w:rFonts w:ascii="Arial Unicode MS" w:eastAsia="Arial Unicode MS" w:hAnsi="Arial Unicode MS" w:cs="Arial Unicode MS"/>
        </w:rPr>
        <w:t>☐</w:t>
      </w:r>
      <w:r>
        <w:t xml:space="preserve"> Andere Maßnahmen: [Bitte ergänzen]</w:t>
      </w:r>
    </w:p>
    <w:p w:rsidR="007921EF" w:rsidRDefault="007921EF"/>
    <w:p w:rsidR="007921EF" w:rsidRDefault="00AA30F0">
      <w:pPr>
        <w:rPr>
          <w:b/>
        </w:rPr>
      </w:pPr>
      <w:r>
        <w:rPr>
          <w:b/>
        </w:rPr>
        <w:t>Zugangskontrolle</w:t>
      </w:r>
    </w:p>
    <w:p w:rsidR="007921EF" w:rsidRDefault="00AA30F0">
      <w:r>
        <w:t xml:space="preserve">Folgende Maßnahmen verhindern, dass unbefugte </w:t>
      </w:r>
      <w:proofErr w:type="gramStart"/>
      <w:r>
        <w:t>Dritte</w:t>
      </w:r>
      <w:proofErr w:type="gramEnd"/>
      <w:r>
        <w:t xml:space="preserve"> Zugang zu Datenverarbeitungsanlagen haben:</w:t>
      </w:r>
    </w:p>
    <w:p w:rsidR="007921EF" w:rsidRDefault="00AA30F0">
      <w:r>
        <w:rPr>
          <w:rFonts w:ascii="Arial Unicode MS" w:eastAsia="Arial Unicode MS" w:hAnsi="Arial Unicode MS" w:cs="Arial Unicode MS"/>
        </w:rPr>
        <w:t>☐</w:t>
      </w:r>
      <w:r>
        <w:t xml:space="preserve"> </w:t>
      </w:r>
      <w:proofErr w:type="gramStart"/>
      <w:r>
        <w:t>Persönlicher</w:t>
      </w:r>
      <w:proofErr w:type="gramEnd"/>
      <w:r>
        <w:t xml:space="preserve"> und individueller Login bei Anmeldung am System/</w:t>
      </w:r>
      <w:r>
        <w:t>Netzwerk</w:t>
      </w:r>
    </w:p>
    <w:p w:rsidR="007921EF" w:rsidRDefault="00AA30F0">
      <w:r>
        <w:rPr>
          <w:rFonts w:ascii="Arial Unicode MS" w:eastAsia="Arial Unicode MS" w:hAnsi="Arial Unicode MS" w:cs="Arial Unicode MS"/>
        </w:rPr>
        <w:t>☐</w:t>
      </w:r>
      <w:r>
        <w:t xml:space="preserve"> Autorisierungsprozess für Zugangsberechtigungen</w:t>
      </w:r>
    </w:p>
    <w:p w:rsidR="007921EF" w:rsidRDefault="00AA30F0">
      <w:r>
        <w:rPr>
          <w:rFonts w:ascii="Arial Unicode MS" w:eastAsia="Arial Unicode MS" w:hAnsi="Arial Unicode MS" w:cs="Arial Unicode MS"/>
        </w:rPr>
        <w:t>☐</w:t>
      </w:r>
      <w:r>
        <w:t xml:space="preserve"> Begrenzung der befugten Benutzer</w:t>
      </w:r>
    </w:p>
    <w:p w:rsidR="007921EF" w:rsidRDefault="00AA30F0">
      <w:r>
        <w:rPr>
          <w:rFonts w:ascii="Arial Unicode MS" w:eastAsia="Arial Unicode MS" w:hAnsi="Arial Unicode MS" w:cs="Arial Unicode MS"/>
        </w:rPr>
        <w:t>☐</w:t>
      </w:r>
      <w:r>
        <w:t xml:space="preserve"> Single </w:t>
      </w:r>
      <w:proofErr w:type="spellStart"/>
      <w:r>
        <w:t>Sign</w:t>
      </w:r>
      <w:proofErr w:type="spellEnd"/>
      <w:r>
        <w:t>-On</w:t>
      </w:r>
    </w:p>
    <w:p w:rsidR="007921EF" w:rsidRDefault="00AA30F0">
      <w:r>
        <w:rPr>
          <w:rFonts w:ascii="Arial Unicode MS" w:eastAsia="Arial Unicode MS" w:hAnsi="Arial Unicode MS" w:cs="Arial Unicode MS"/>
        </w:rPr>
        <w:t>☐</w:t>
      </w:r>
      <w:r>
        <w:t xml:space="preserve"> BIOS-Passwörter</w:t>
      </w:r>
    </w:p>
    <w:p w:rsidR="007921EF" w:rsidRDefault="00AA30F0">
      <w:r>
        <w:rPr>
          <w:rFonts w:ascii="Arial Unicode MS" w:eastAsia="Arial Unicode MS" w:hAnsi="Arial Unicode MS" w:cs="Arial Unicode MS"/>
        </w:rPr>
        <w:t>☐</w:t>
      </w:r>
      <w:r>
        <w:t xml:space="preserve"> Kennwortverfahren (Angabe von Kennwortparametern hinsichtlich Komplexität und </w:t>
      </w:r>
    </w:p>
    <w:p w:rsidR="007921EF" w:rsidRDefault="00AA30F0">
      <w:pPr>
        <w:ind w:left="270"/>
      </w:pPr>
      <w:r>
        <w:t>Aktualisierungsintervall)</w:t>
      </w:r>
    </w:p>
    <w:p w:rsidR="007921EF" w:rsidRDefault="00AA30F0">
      <w:r>
        <w:rPr>
          <w:rFonts w:ascii="Arial Unicode MS" w:eastAsia="Arial Unicode MS" w:hAnsi="Arial Unicode MS" w:cs="Arial Unicode MS"/>
        </w:rPr>
        <w:t>☐</w:t>
      </w:r>
      <w:r>
        <w:t xml:space="preserve"> </w:t>
      </w:r>
      <w:proofErr w:type="gramStart"/>
      <w:r>
        <w:t>Elektronische</w:t>
      </w:r>
      <w:proofErr w:type="gramEnd"/>
      <w:r>
        <w:t xml:space="preserve"> Dokumentation von Passwörtern und Schutz dieser Dokumentation vor </w:t>
      </w:r>
    </w:p>
    <w:p w:rsidR="007921EF" w:rsidRDefault="00AA30F0">
      <w:pPr>
        <w:ind w:left="270"/>
      </w:pPr>
      <w:r>
        <w:t>unbefugtem Zugriff</w:t>
      </w:r>
    </w:p>
    <w:p w:rsidR="007921EF" w:rsidRDefault="00AA30F0">
      <w:r>
        <w:rPr>
          <w:rFonts w:ascii="Arial Unicode MS" w:eastAsia="Arial Unicode MS" w:hAnsi="Arial Unicode MS" w:cs="Arial Unicode MS"/>
        </w:rPr>
        <w:lastRenderedPageBreak/>
        <w:t>☐</w:t>
      </w:r>
      <w:r>
        <w:t xml:space="preserve"> </w:t>
      </w:r>
      <w:proofErr w:type="gramStart"/>
      <w:r>
        <w:t>Personalisierte</w:t>
      </w:r>
      <w:proofErr w:type="gramEnd"/>
      <w:r>
        <w:t xml:space="preserve"> Chipkarten, Token, PIN-/TAN, etc.</w:t>
      </w:r>
    </w:p>
    <w:p w:rsidR="007921EF" w:rsidRDefault="00AA30F0">
      <w:r>
        <w:rPr>
          <w:rFonts w:ascii="Arial Unicode MS" w:eastAsia="Arial Unicode MS" w:hAnsi="Arial Unicode MS" w:cs="Arial Unicode MS"/>
        </w:rPr>
        <w:t>☐</w:t>
      </w:r>
      <w:r>
        <w:t xml:space="preserve"> Protokollierung des Zugangs</w:t>
      </w:r>
    </w:p>
    <w:p w:rsidR="007921EF" w:rsidRDefault="00AA30F0">
      <w:r>
        <w:rPr>
          <w:rFonts w:ascii="Arial Unicode MS" w:eastAsia="Arial Unicode MS" w:hAnsi="Arial Unicode MS" w:cs="Arial Unicode MS"/>
        </w:rPr>
        <w:t>☐</w:t>
      </w:r>
      <w:r>
        <w:t xml:space="preserve"> </w:t>
      </w:r>
      <w:proofErr w:type="gramStart"/>
      <w:r>
        <w:t>Zusätzlicher</w:t>
      </w:r>
      <w:proofErr w:type="gramEnd"/>
      <w:r>
        <w:t xml:space="preserve"> Login für bestimmte Anwendungen</w:t>
      </w:r>
    </w:p>
    <w:p w:rsidR="007921EF" w:rsidRDefault="00AA30F0">
      <w:r>
        <w:rPr>
          <w:rFonts w:ascii="Arial Unicode MS" w:eastAsia="Arial Unicode MS" w:hAnsi="Arial Unicode MS" w:cs="Arial Unicode MS"/>
        </w:rPr>
        <w:t>☐</w:t>
      </w:r>
      <w:r>
        <w:t xml:space="preserve"> </w:t>
      </w:r>
      <w:proofErr w:type="gramStart"/>
      <w:r>
        <w:t>Automatische</w:t>
      </w:r>
      <w:proofErr w:type="gramEnd"/>
      <w:r>
        <w:t xml:space="preserve"> Sperrung der Clients nach Zeitablauf ohne Useraktivität</w:t>
      </w:r>
    </w:p>
    <w:p w:rsidR="007921EF" w:rsidRDefault="00AA30F0">
      <w:r>
        <w:rPr>
          <w:rFonts w:ascii="Arial Unicode MS" w:eastAsia="Arial Unicode MS" w:hAnsi="Arial Unicode MS" w:cs="Arial Unicode MS"/>
        </w:rPr>
        <w:t>☐</w:t>
      </w:r>
      <w:r>
        <w:t xml:space="preserve"> Firewall</w:t>
      </w:r>
    </w:p>
    <w:p w:rsidR="007921EF" w:rsidRDefault="00AA30F0">
      <w:r>
        <w:rPr>
          <w:rFonts w:ascii="Arial Unicode MS" w:eastAsia="Arial Unicode MS" w:hAnsi="Arial Unicode MS" w:cs="Arial Unicode MS"/>
        </w:rPr>
        <w:t>☐</w:t>
      </w:r>
      <w:r>
        <w:t xml:space="preserve"> Andere Maßnahmen: [Bitte ergänzen]</w:t>
      </w:r>
    </w:p>
    <w:p w:rsidR="007921EF" w:rsidRDefault="007921EF"/>
    <w:p w:rsidR="007921EF" w:rsidRDefault="007921EF"/>
    <w:p w:rsidR="007921EF" w:rsidRDefault="007921EF"/>
    <w:p w:rsidR="007921EF" w:rsidRDefault="007921EF"/>
    <w:p w:rsidR="007921EF" w:rsidRDefault="007921EF"/>
    <w:p w:rsidR="007921EF" w:rsidRDefault="007921EF"/>
    <w:p w:rsidR="007921EF" w:rsidRDefault="00AA30F0">
      <w:pPr>
        <w:rPr>
          <w:b/>
        </w:rPr>
      </w:pPr>
      <w:r>
        <w:rPr>
          <w:b/>
        </w:rPr>
        <w:t>Zugriffskontrolle</w:t>
      </w:r>
    </w:p>
    <w:p w:rsidR="007921EF" w:rsidRDefault="00AA30F0">
      <w:r>
        <w:t>Folgende Maßnahmen stellen sicher, dass unbefugte Dritte keinen Zugriff auf Daten haben:</w:t>
      </w:r>
    </w:p>
    <w:p w:rsidR="007921EF" w:rsidRDefault="00AA30F0">
      <w:r>
        <w:rPr>
          <w:rFonts w:ascii="Arial Unicode MS" w:eastAsia="Arial Unicode MS" w:hAnsi="Arial Unicode MS" w:cs="Arial Unicode MS"/>
        </w:rPr>
        <w:t>☐</w:t>
      </w:r>
      <w:r>
        <w:t xml:space="preserve"> Verwaltung und Dokument</w:t>
      </w:r>
      <w:r>
        <w:t>ation von differenzierten Berechtigungen</w:t>
      </w:r>
    </w:p>
    <w:p w:rsidR="007921EF" w:rsidRDefault="00AA30F0">
      <w:r>
        <w:rPr>
          <w:rFonts w:ascii="Arial Unicode MS" w:eastAsia="Arial Unicode MS" w:hAnsi="Arial Unicode MS" w:cs="Arial Unicode MS"/>
        </w:rPr>
        <w:t>☐</w:t>
      </w:r>
      <w:r>
        <w:t xml:space="preserve"> Abschluss von Verträgen zur Auftragsverarbeitung für die externe Pflege, Wartung und </w:t>
      </w:r>
    </w:p>
    <w:p w:rsidR="007921EF" w:rsidRDefault="00AA30F0">
      <w:pPr>
        <w:ind w:left="270"/>
      </w:pPr>
      <w:r>
        <w:t>Reparatur von Datenverarbeitungsanlagen, sofern bei der Fernwartung die Verarbeitung von Daten Gegenstand der Leistung des Auft</w:t>
      </w:r>
      <w:r>
        <w:t>ragnehmers ist.</w:t>
      </w:r>
    </w:p>
    <w:p w:rsidR="007921EF" w:rsidRDefault="00AA30F0">
      <w:r>
        <w:rPr>
          <w:rFonts w:ascii="Arial Unicode MS" w:eastAsia="Arial Unicode MS" w:hAnsi="Arial Unicode MS" w:cs="Arial Unicode MS"/>
        </w:rPr>
        <w:t>☐</w:t>
      </w:r>
      <w:r>
        <w:t xml:space="preserve"> Auswertungen/Protokollierungen von Datenverarbeitungen</w:t>
      </w:r>
    </w:p>
    <w:p w:rsidR="007921EF" w:rsidRDefault="00AA30F0">
      <w:r>
        <w:rPr>
          <w:rFonts w:ascii="Arial Unicode MS" w:eastAsia="Arial Unicode MS" w:hAnsi="Arial Unicode MS" w:cs="Arial Unicode MS"/>
        </w:rPr>
        <w:t>☐</w:t>
      </w:r>
      <w:r>
        <w:t xml:space="preserve"> Autorisierungsprozess für Berechtigungen</w:t>
      </w:r>
    </w:p>
    <w:p w:rsidR="007921EF" w:rsidRDefault="00AA30F0">
      <w:r>
        <w:rPr>
          <w:rFonts w:ascii="Arial Unicode MS" w:eastAsia="Arial Unicode MS" w:hAnsi="Arial Unicode MS" w:cs="Arial Unicode MS"/>
        </w:rPr>
        <w:t>☐</w:t>
      </w:r>
      <w:r>
        <w:t xml:space="preserve"> Genehmigungsroutinen</w:t>
      </w:r>
    </w:p>
    <w:p w:rsidR="007921EF" w:rsidRDefault="00AA30F0">
      <w:r>
        <w:rPr>
          <w:rFonts w:ascii="Arial Unicode MS" w:eastAsia="Arial Unicode MS" w:hAnsi="Arial Unicode MS" w:cs="Arial Unicode MS"/>
        </w:rPr>
        <w:t>☐</w:t>
      </w:r>
      <w:r>
        <w:t xml:space="preserve"> Profile/Rollen</w:t>
      </w:r>
    </w:p>
    <w:p w:rsidR="007921EF" w:rsidRDefault="00AA30F0">
      <w:r>
        <w:rPr>
          <w:rFonts w:ascii="Arial Unicode MS" w:eastAsia="Arial Unicode MS" w:hAnsi="Arial Unicode MS" w:cs="Arial Unicode MS"/>
        </w:rPr>
        <w:t>☐</w:t>
      </w:r>
      <w:r>
        <w:t xml:space="preserve"> Verschlüsselung von Datenträgern</w:t>
      </w:r>
    </w:p>
    <w:p w:rsidR="007921EF" w:rsidRDefault="00AA30F0">
      <w:r>
        <w:rPr>
          <w:rFonts w:ascii="Arial Unicode MS" w:eastAsia="Arial Unicode MS" w:hAnsi="Arial Unicode MS" w:cs="Arial Unicode MS"/>
        </w:rPr>
        <w:t>☐</w:t>
      </w:r>
      <w:r>
        <w:t xml:space="preserve"> Maßnahmen zur Verhinderung unbefugten Überspielens von Daten auf mobile </w:t>
      </w:r>
    </w:p>
    <w:p w:rsidR="007921EF" w:rsidRDefault="00AA30F0">
      <w:pPr>
        <w:ind w:left="270" w:right="-270"/>
      </w:pPr>
      <w:r>
        <w:t xml:space="preserve">Datenträger (z.B. Kopierschutz, Sperrung von USB-Ports, Data Loss </w:t>
      </w:r>
      <w:proofErr w:type="spellStart"/>
      <w:r>
        <w:t>Prevention</w:t>
      </w:r>
      <w:proofErr w:type="spellEnd"/>
      <w:r>
        <w:t xml:space="preserve"> System/DLP)</w:t>
      </w:r>
    </w:p>
    <w:p w:rsidR="007921EF" w:rsidRDefault="00AA30F0">
      <w:r>
        <w:rPr>
          <w:rFonts w:ascii="Arial Unicode MS" w:eastAsia="Arial Unicode MS" w:hAnsi="Arial Unicode MS" w:cs="Arial Unicode MS"/>
        </w:rPr>
        <w:t>☐</w:t>
      </w:r>
      <w:r>
        <w:t xml:space="preserve"> Mobile Device Management (MDM)</w:t>
      </w:r>
    </w:p>
    <w:p w:rsidR="007921EF" w:rsidRDefault="00AA30F0">
      <w:r>
        <w:rPr>
          <w:rFonts w:ascii="Arial Unicode MS" w:eastAsia="Arial Unicode MS" w:hAnsi="Arial Unicode MS" w:cs="Arial Unicode MS"/>
        </w:rPr>
        <w:t>☐</w:t>
      </w:r>
      <w:r>
        <w:t xml:space="preserve"> Vier-Augen-Prinzip</w:t>
      </w:r>
    </w:p>
    <w:p w:rsidR="007921EF" w:rsidRDefault="00AA30F0">
      <w:r>
        <w:rPr>
          <w:rFonts w:ascii="Arial Unicode MS" w:eastAsia="Arial Unicode MS" w:hAnsi="Arial Unicode MS" w:cs="Arial Unicode MS"/>
        </w:rPr>
        <w:t>☐</w:t>
      </w:r>
      <w:r>
        <w:t xml:space="preserve"> Funktionstrennung (Segregation </w:t>
      </w:r>
      <w:proofErr w:type="spellStart"/>
      <w:r>
        <w:t>of</w:t>
      </w:r>
      <w:proofErr w:type="spellEnd"/>
      <w:r>
        <w:t xml:space="preserve"> </w:t>
      </w:r>
      <w:proofErr w:type="spellStart"/>
      <w:r>
        <w:t>Dut</w:t>
      </w:r>
      <w:r>
        <w:t>ies</w:t>
      </w:r>
      <w:proofErr w:type="spellEnd"/>
      <w:r>
        <w:t>)</w:t>
      </w:r>
    </w:p>
    <w:p w:rsidR="007921EF" w:rsidRDefault="00AA30F0">
      <w:r>
        <w:rPr>
          <w:rFonts w:ascii="Arial Unicode MS" w:eastAsia="Arial Unicode MS" w:hAnsi="Arial Unicode MS" w:cs="Arial Unicode MS"/>
        </w:rPr>
        <w:t>☐</w:t>
      </w:r>
      <w:r>
        <w:t xml:space="preserve"> </w:t>
      </w:r>
      <w:proofErr w:type="gramStart"/>
      <w:r>
        <w:t>Fachkundige</w:t>
      </w:r>
      <w:proofErr w:type="gramEnd"/>
      <w:r>
        <w:t xml:space="preserve"> Akten- und Datenträgervernichtung gemäß DIN 66399</w:t>
      </w:r>
    </w:p>
    <w:p w:rsidR="007921EF" w:rsidRDefault="00AA30F0">
      <w:r>
        <w:rPr>
          <w:rFonts w:ascii="Arial Unicode MS" w:eastAsia="Arial Unicode MS" w:hAnsi="Arial Unicode MS" w:cs="Arial Unicode MS"/>
        </w:rPr>
        <w:t>☐</w:t>
      </w:r>
      <w:r>
        <w:t xml:space="preserve"> Nicht-reversible Löschung von Datenträgern</w:t>
      </w:r>
    </w:p>
    <w:p w:rsidR="007921EF" w:rsidRDefault="00AA30F0">
      <w:r>
        <w:rPr>
          <w:rFonts w:ascii="Arial Unicode MS" w:eastAsia="Arial Unicode MS" w:hAnsi="Arial Unicode MS" w:cs="Arial Unicode MS"/>
        </w:rPr>
        <w:t>☐</w:t>
      </w:r>
      <w:r>
        <w:t xml:space="preserve"> Sichtschutzfolien für mobile Datenverarbeitungsanlagen</w:t>
      </w:r>
    </w:p>
    <w:p w:rsidR="007921EF" w:rsidRDefault="00AA30F0">
      <w:r>
        <w:rPr>
          <w:rFonts w:ascii="Arial Unicode MS" w:eastAsia="Arial Unicode MS" w:hAnsi="Arial Unicode MS" w:cs="Arial Unicode MS"/>
        </w:rPr>
        <w:t>☐</w:t>
      </w:r>
      <w:r>
        <w:t xml:space="preserve"> Andere Maßnahmen: [Bitte ergänzen]</w:t>
      </w:r>
    </w:p>
    <w:p w:rsidR="007921EF" w:rsidRDefault="007921EF"/>
    <w:p w:rsidR="007921EF" w:rsidRDefault="00AA30F0">
      <w:pPr>
        <w:rPr>
          <w:b/>
        </w:rPr>
      </w:pPr>
      <w:r>
        <w:rPr>
          <w:b/>
        </w:rPr>
        <w:t>Trennungskontrolle</w:t>
      </w:r>
    </w:p>
    <w:p w:rsidR="007921EF" w:rsidRDefault="00AA30F0">
      <w:r>
        <w:t>Folgende stellen sicher, das</w:t>
      </w:r>
      <w:r>
        <w:t>s zu unterschiedlichen Zwecken erhobene Daten getrennt verarbeitet werden:</w:t>
      </w:r>
    </w:p>
    <w:p w:rsidR="007921EF" w:rsidRDefault="00AA30F0">
      <w:r>
        <w:rPr>
          <w:rFonts w:ascii="Arial Unicode MS" w:eastAsia="Arial Unicode MS" w:hAnsi="Arial Unicode MS" w:cs="Arial Unicode MS"/>
        </w:rPr>
        <w:t>☐</w:t>
      </w:r>
      <w:r>
        <w:t xml:space="preserve"> Speicherung der Datensätze in physikalisch getrennten Datenbanken</w:t>
      </w:r>
    </w:p>
    <w:p w:rsidR="007921EF" w:rsidRDefault="00AA30F0">
      <w:r>
        <w:rPr>
          <w:rFonts w:ascii="Arial Unicode MS" w:eastAsia="Arial Unicode MS" w:hAnsi="Arial Unicode MS" w:cs="Arial Unicode MS"/>
        </w:rPr>
        <w:t>☐</w:t>
      </w:r>
      <w:r>
        <w:t xml:space="preserve"> Verarbeitung auf mindestens logisch getrennten Systemen</w:t>
      </w:r>
    </w:p>
    <w:p w:rsidR="007921EF" w:rsidRDefault="00AA30F0">
      <w:r>
        <w:rPr>
          <w:rFonts w:ascii="Arial Unicode MS" w:eastAsia="Arial Unicode MS" w:hAnsi="Arial Unicode MS" w:cs="Arial Unicode MS"/>
        </w:rPr>
        <w:lastRenderedPageBreak/>
        <w:t>☐</w:t>
      </w:r>
      <w:r>
        <w:t xml:space="preserve"> Zugriffsberechtigungen nach funktioneller Zuständigke</w:t>
      </w:r>
      <w:r>
        <w:t>it</w:t>
      </w:r>
    </w:p>
    <w:p w:rsidR="007921EF" w:rsidRDefault="00AA30F0">
      <w:r>
        <w:rPr>
          <w:rFonts w:ascii="Arial Unicode MS" w:eastAsia="Arial Unicode MS" w:hAnsi="Arial Unicode MS" w:cs="Arial Unicode MS"/>
        </w:rPr>
        <w:t>☐</w:t>
      </w:r>
      <w:r>
        <w:t xml:space="preserve"> </w:t>
      </w:r>
      <w:proofErr w:type="gramStart"/>
      <w:r>
        <w:t>Getrennte</w:t>
      </w:r>
      <w:proofErr w:type="gramEnd"/>
      <w:r>
        <w:t xml:space="preserve"> Datenverarbeitung durch differenzierende Zugriffsregelungen</w:t>
      </w:r>
    </w:p>
    <w:p w:rsidR="007921EF" w:rsidRDefault="00AA30F0">
      <w:r>
        <w:rPr>
          <w:rFonts w:ascii="Arial Unicode MS" w:eastAsia="Arial Unicode MS" w:hAnsi="Arial Unicode MS" w:cs="Arial Unicode MS"/>
        </w:rPr>
        <w:t>☐</w:t>
      </w:r>
      <w:r>
        <w:t xml:space="preserve"> Mandantenfähigkeit von IT-Systemen</w:t>
      </w:r>
    </w:p>
    <w:p w:rsidR="007921EF" w:rsidRDefault="00AA30F0">
      <w:r>
        <w:rPr>
          <w:rFonts w:ascii="Arial Unicode MS" w:eastAsia="Arial Unicode MS" w:hAnsi="Arial Unicode MS" w:cs="Arial Unicode MS"/>
        </w:rPr>
        <w:t>☐</w:t>
      </w:r>
      <w:r>
        <w:t xml:space="preserve"> Verwendung von Testdaten</w:t>
      </w:r>
    </w:p>
    <w:p w:rsidR="007921EF" w:rsidRDefault="00AA30F0">
      <w:r>
        <w:rPr>
          <w:rFonts w:ascii="Arial Unicode MS" w:eastAsia="Arial Unicode MS" w:hAnsi="Arial Unicode MS" w:cs="Arial Unicode MS"/>
        </w:rPr>
        <w:t>☐</w:t>
      </w:r>
      <w:r>
        <w:t xml:space="preserve"> Trennung von Entwicklungs- und Produktionsumgebung</w:t>
      </w:r>
    </w:p>
    <w:p w:rsidR="007921EF" w:rsidRDefault="00AA30F0">
      <w:r>
        <w:rPr>
          <w:rFonts w:ascii="Arial Unicode MS" w:eastAsia="Arial Unicode MS" w:hAnsi="Arial Unicode MS" w:cs="Arial Unicode MS"/>
        </w:rPr>
        <w:t>☐</w:t>
      </w:r>
      <w:r>
        <w:t xml:space="preserve"> Andere Maßnahmen: [Bitte ergänzen]</w:t>
      </w:r>
    </w:p>
    <w:p w:rsidR="007921EF" w:rsidRDefault="007921EF"/>
    <w:p w:rsidR="007921EF" w:rsidRDefault="00AA30F0">
      <w:pPr>
        <w:rPr>
          <w:b/>
        </w:rPr>
      </w:pPr>
      <w:proofErr w:type="spellStart"/>
      <w:r>
        <w:rPr>
          <w:b/>
        </w:rPr>
        <w:t>Pseudonymisierung</w:t>
      </w:r>
      <w:proofErr w:type="spellEnd"/>
      <w:r>
        <w:rPr>
          <w:b/>
        </w:rPr>
        <w:t xml:space="preserve"> (Art. 32 Abs. 1 </w:t>
      </w:r>
      <w:proofErr w:type="spellStart"/>
      <w:r>
        <w:rPr>
          <w:b/>
        </w:rPr>
        <w:t>lit</w:t>
      </w:r>
      <w:proofErr w:type="spellEnd"/>
      <w:r>
        <w:rPr>
          <w:b/>
        </w:rPr>
        <w:t>. a DS-GVO; Art. 25 Abs. 1 DS-GVO)</w:t>
      </w:r>
    </w:p>
    <w:p w:rsidR="007921EF" w:rsidRDefault="00AA30F0">
      <w:r>
        <w:t>Die Verarbeitung von Daten erfolgt so, dass die Daten ohne Hinzuziehung zusätzlicher Informationen nicht mehr einer spezifischen betroffenen Person zugeordnet werden können, sofern die</w:t>
      </w:r>
      <w:r>
        <w:t>se zusätzlichen Informationen gesondert aufbewahrt werden und entsprechende technischen und organisatorischen Maßnahmen unterliegen.</w:t>
      </w:r>
    </w:p>
    <w:p w:rsidR="007921EF" w:rsidRDefault="00AA30F0">
      <w:r>
        <w:t xml:space="preserve">[Bitte das Verfahren zur </w:t>
      </w:r>
      <w:proofErr w:type="spellStart"/>
      <w:r>
        <w:t>Pseudonymisierung</w:t>
      </w:r>
      <w:proofErr w:type="spellEnd"/>
      <w:r>
        <w:t xml:space="preserve"> kurz und verständlich darstellen]</w:t>
      </w:r>
    </w:p>
    <w:p w:rsidR="007921EF" w:rsidRDefault="007921EF"/>
    <w:p w:rsidR="007921EF" w:rsidRDefault="00AA30F0">
      <w:pPr>
        <w:rPr>
          <w:b/>
        </w:rPr>
      </w:pPr>
      <w:r>
        <w:rPr>
          <w:b/>
        </w:rPr>
        <w:t xml:space="preserve">Integrität (Art. 32 Abs. 1 </w:t>
      </w:r>
      <w:proofErr w:type="spellStart"/>
      <w:r>
        <w:rPr>
          <w:b/>
        </w:rPr>
        <w:t>lit</w:t>
      </w:r>
      <w:proofErr w:type="spellEnd"/>
      <w:r>
        <w:rPr>
          <w:b/>
        </w:rPr>
        <w:t>. b DS-GVO)</w:t>
      </w:r>
    </w:p>
    <w:p w:rsidR="007921EF" w:rsidRDefault="00AA30F0">
      <w:pPr>
        <w:rPr>
          <w:b/>
        </w:rPr>
      </w:pPr>
      <w:proofErr w:type="spellStart"/>
      <w:r>
        <w:rPr>
          <w:b/>
        </w:rPr>
        <w:t>Wei</w:t>
      </w:r>
      <w:r>
        <w:rPr>
          <w:b/>
        </w:rPr>
        <w:t>tergabekontrolle</w:t>
      </w:r>
      <w:proofErr w:type="spellEnd"/>
    </w:p>
    <w:p w:rsidR="007921EF" w:rsidRDefault="00AA30F0">
      <w:r>
        <w:t>Es ist sichergestellt, dass Daten bei der Übertragung oder Speicherung auf Datenträgern nicht unbefugt gelesen, kopiert, verändert, entfernt oder sonst verarbeitet werden können und überprüft werden kann, welche Personen oder Stellen Zugriff auf Daten erha</w:t>
      </w:r>
      <w:r>
        <w:t>lten haben. Zur Sicherstellung sind folgende Maßnahmen implementiert:</w:t>
      </w:r>
    </w:p>
    <w:p w:rsidR="007921EF" w:rsidRDefault="00AA30F0">
      <w:r>
        <w:rPr>
          <w:rFonts w:ascii="Arial Unicode MS" w:eastAsia="Arial Unicode MS" w:hAnsi="Arial Unicode MS" w:cs="Arial Unicode MS"/>
        </w:rPr>
        <w:t>☐</w:t>
      </w:r>
      <w:r>
        <w:t xml:space="preserve"> Verschlüsselung von E-Mail oder E-Mail-Anhängen</w:t>
      </w:r>
    </w:p>
    <w:p w:rsidR="007921EF" w:rsidRDefault="00AA30F0">
      <w:r>
        <w:rPr>
          <w:rFonts w:ascii="Arial Unicode MS" w:eastAsia="Arial Unicode MS" w:hAnsi="Arial Unicode MS" w:cs="Arial Unicode MS"/>
        </w:rPr>
        <w:t>☐</w:t>
      </w:r>
      <w:r>
        <w:t xml:space="preserve"> Verschlüsselung von Datenträgern</w:t>
      </w:r>
    </w:p>
    <w:p w:rsidR="007921EF" w:rsidRDefault="00AA30F0">
      <w:r>
        <w:rPr>
          <w:rFonts w:ascii="Arial Unicode MS" w:eastAsia="Arial Unicode MS" w:hAnsi="Arial Unicode MS" w:cs="Arial Unicode MS"/>
        </w:rPr>
        <w:t>☐</w:t>
      </w:r>
      <w:r>
        <w:t xml:space="preserve"> </w:t>
      </w:r>
      <w:proofErr w:type="gramStart"/>
      <w:r>
        <w:t>Gesicherter</w:t>
      </w:r>
      <w:proofErr w:type="gramEnd"/>
      <w:r>
        <w:t xml:space="preserve"> File Transfer oder sonstiger Datentransport</w:t>
      </w:r>
    </w:p>
    <w:p w:rsidR="007921EF" w:rsidRDefault="00AA30F0">
      <w:r>
        <w:rPr>
          <w:rFonts w:ascii="Arial Unicode MS" w:eastAsia="Arial Unicode MS" w:hAnsi="Arial Unicode MS" w:cs="Arial Unicode MS"/>
        </w:rPr>
        <w:t>☐</w:t>
      </w:r>
      <w:r>
        <w:t xml:space="preserve"> </w:t>
      </w:r>
      <w:proofErr w:type="gramStart"/>
      <w:r>
        <w:t>Physikalische</w:t>
      </w:r>
      <w:proofErr w:type="gramEnd"/>
      <w:r>
        <w:t xml:space="preserve"> Transportsicherung</w:t>
      </w:r>
    </w:p>
    <w:p w:rsidR="007921EF" w:rsidRDefault="00AA30F0">
      <w:r>
        <w:rPr>
          <w:rFonts w:ascii="Arial Unicode MS" w:eastAsia="Arial Unicode MS" w:hAnsi="Arial Unicode MS" w:cs="Arial Unicode MS"/>
        </w:rPr>
        <w:t>☐</w:t>
      </w:r>
      <w:r>
        <w:t xml:space="preserve"> Verpac</w:t>
      </w:r>
      <w:r>
        <w:t>kungs- und Versandvorschriften</w:t>
      </w:r>
    </w:p>
    <w:p w:rsidR="007921EF" w:rsidRDefault="00AA30F0">
      <w:r>
        <w:rPr>
          <w:rFonts w:ascii="Arial Unicode MS" w:eastAsia="Arial Unicode MS" w:hAnsi="Arial Unicode MS" w:cs="Arial Unicode MS"/>
        </w:rPr>
        <w:t>☐</w:t>
      </w:r>
      <w:r>
        <w:t xml:space="preserve"> </w:t>
      </w:r>
      <w:proofErr w:type="gramStart"/>
      <w:r>
        <w:t>Qualifizierte</w:t>
      </w:r>
      <w:proofErr w:type="gramEnd"/>
      <w:r>
        <w:t xml:space="preserve"> elektronische Signatur</w:t>
      </w:r>
    </w:p>
    <w:p w:rsidR="007921EF" w:rsidRDefault="00AA30F0">
      <w:r>
        <w:rPr>
          <w:rFonts w:ascii="Arial Unicode MS" w:eastAsia="Arial Unicode MS" w:hAnsi="Arial Unicode MS" w:cs="Arial Unicode MS"/>
        </w:rPr>
        <w:t>☐</w:t>
      </w:r>
      <w:r>
        <w:t xml:space="preserve"> </w:t>
      </w:r>
      <w:proofErr w:type="gramStart"/>
      <w:r>
        <w:t>Verschlüsseltes</w:t>
      </w:r>
      <w:proofErr w:type="gramEnd"/>
      <w:r>
        <w:t xml:space="preserve"> WLAN</w:t>
      </w:r>
    </w:p>
    <w:p w:rsidR="007921EF" w:rsidRDefault="00AA30F0">
      <w:r>
        <w:rPr>
          <w:rFonts w:ascii="Arial Unicode MS" w:eastAsia="Arial Unicode MS" w:hAnsi="Arial Unicode MS" w:cs="Arial Unicode MS"/>
        </w:rPr>
        <w:t>☐</w:t>
      </w:r>
      <w:r>
        <w:t xml:space="preserve"> Fernwartungskonzept (z.B. Verschlüsselung, Ereignisauslösung durch Auftraggeber, </w:t>
      </w:r>
    </w:p>
    <w:p w:rsidR="007921EF" w:rsidRDefault="00AA30F0">
      <w:pPr>
        <w:ind w:left="270"/>
      </w:pPr>
      <w:r>
        <w:t>Challenge-Response, Rückrufautomatik, Einmal-Passwort)</w:t>
      </w:r>
    </w:p>
    <w:p w:rsidR="007921EF" w:rsidRPr="00AA30F0" w:rsidRDefault="00AA30F0">
      <w:pPr>
        <w:rPr>
          <w:lang w:val="en-US"/>
        </w:rPr>
      </w:pPr>
      <w:r w:rsidRPr="00AA30F0">
        <w:rPr>
          <w:rFonts w:ascii="Arial Unicode MS" w:eastAsia="Arial Unicode MS" w:hAnsi="Arial Unicode MS" w:cs="Arial Unicode MS"/>
          <w:lang w:val="en-US"/>
        </w:rPr>
        <w:t>☐</w:t>
      </w:r>
      <w:r w:rsidRPr="00AA30F0">
        <w:rPr>
          <w:lang w:val="en-US"/>
        </w:rPr>
        <w:t xml:space="preserve"> Mobile Device Manageme</w:t>
      </w:r>
      <w:r w:rsidRPr="00AA30F0">
        <w:rPr>
          <w:lang w:val="en-US"/>
        </w:rPr>
        <w:t>nt (MDM)</w:t>
      </w:r>
    </w:p>
    <w:p w:rsidR="007921EF" w:rsidRPr="00AA30F0" w:rsidRDefault="00AA30F0">
      <w:pPr>
        <w:rPr>
          <w:lang w:val="en-US"/>
        </w:rPr>
      </w:pPr>
      <w:r w:rsidRPr="00AA30F0">
        <w:rPr>
          <w:rFonts w:ascii="Arial Unicode MS" w:eastAsia="Arial Unicode MS" w:hAnsi="Arial Unicode MS" w:cs="Arial Unicode MS"/>
          <w:lang w:val="en-US"/>
        </w:rPr>
        <w:t>☐</w:t>
      </w:r>
      <w:r w:rsidRPr="00AA30F0">
        <w:rPr>
          <w:lang w:val="en-US"/>
        </w:rPr>
        <w:t xml:space="preserve"> Data Loss Prevention System (DLP)</w:t>
      </w:r>
    </w:p>
    <w:p w:rsidR="007921EF" w:rsidRDefault="00AA30F0">
      <w:r>
        <w:rPr>
          <w:rFonts w:ascii="Arial Unicode MS" w:eastAsia="Arial Unicode MS" w:hAnsi="Arial Unicode MS" w:cs="Arial Unicode MS"/>
        </w:rPr>
        <w:t>☐</w:t>
      </w:r>
      <w:r>
        <w:t xml:space="preserve"> Regelung zum Umgang mit mobilen Datenträgern (z.B. Laptop, USB-Stick, Mobiltelefon)</w:t>
      </w:r>
    </w:p>
    <w:p w:rsidR="007921EF" w:rsidRDefault="00AA30F0">
      <w:r>
        <w:rPr>
          <w:rFonts w:ascii="Arial Unicode MS" w:eastAsia="Arial Unicode MS" w:hAnsi="Arial Unicode MS" w:cs="Arial Unicode MS"/>
        </w:rPr>
        <w:t>☐</w:t>
      </w:r>
      <w:r>
        <w:t xml:space="preserve"> Protokollierung von Datenübertragung oder Datentransport</w:t>
      </w:r>
    </w:p>
    <w:p w:rsidR="007921EF" w:rsidRDefault="00AA30F0">
      <w:r>
        <w:rPr>
          <w:rFonts w:ascii="Arial Unicode MS" w:eastAsia="Arial Unicode MS" w:hAnsi="Arial Unicode MS" w:cs="Arial Unicode MS"/>
        </w:rPr>
        <w:t>☐</w:t>
      </w:r>
      <w:r>
        <w:t xml:space="preserve"> Protokollierung von lesenden Zugriffen</w:t>
      </w:r>
    </w:p>
    <w:p w:rsidR="007921EF" w:rsidRDefault="00AA30F0">
      <w:r>
        <w:rPr>
          <w:rFonts w:ascii="Arial Unicode MS" w:eastAsia="Arial Unicode MS" w:hAnsi="Arial Unicode MS" w:cs="Arial Unicode MS"/>
        </w:rPr>
        <w:t>☐</w:t>
      </w:r>
      <w:r>
        <w:t xml:space="preserve"> Protokollierung des Kop</w:t>
      </w:r>
      <w:r>
        <w:t>ierens, Veränderns oder Entfernens von Daten</w:t>
      </w:r>
    </w:p>
    <w:p w:rsidR="007921EF" w:rsidRDefault="00AA30F0">
      <w:r>
        <w:rPr>
          <w:rFonts w:ascii="Arial Unicode MS" w:eastAsia="Arial Unicode MS" w:hAnsi="Arial Unicode MS" w:cs="Arial Unicode MS"/>
        </w:rPr>
        <w:t>☐</w:t>
      </w:r>
      <w:r>
        <w:t xml:space="preserve"> Andere Maßnahmen: [Bitte ergänzen]</w:t>
      </w:r>
    </w:p>
    <w:p w:rsidR="007921EF" w:rsidRDefault="007921EF"/>
    <w:p w:rsidR="007921EF" w:rsidRDefault="00AA30F0">
      <w:pPr>
        <w:rPr>
          <w:b/>
        </w:rPr>
      </w:pPr>
      <w:r>
        <w:rPr>
          <w:b/>
        </w:rPr>
        <w:t>Eingabekontrolle</w:t>
      </w:r>
    </w:p>
    <w:p w:rsidR="007921EF" w:rsidRDefault="00AA30F0">
      <w:r>
        <w:lastRenderedPageBreak/>
        <w:t>Durch folgende Maßnahmen ist sichergestellt, dass geprüft werden kann, wer Daten zu welcher Zeit in Datenverarbeitungsanlagen verarbeitet hat:</w:t>
      </w:r>
    </w:p>
    <w:p w:rsidR="007921EF" w:rsidRDefault="00AA30F0">
      <w:r>
        <w:rPr>
          <w:rFonts w:ascii="Arial Unicode MS" w:eastAsia="Arial Unicode MS" w:hAnsi="Arial Unicode MS" w:cs="Arial Unicode MS"/>
        </w:rPr>
        <w:t>☐</w:t>
      </w:r>
      <w:r>
        <w:t xml:space="preserve"> Zugriffsrec</w:t>
      </w:r>
      <w:r>
        <w:t>hte</w:t>
      </w:r>
    </w:p>
    <w:p w:rsidR="007921EF" w:rsidRDefault="00AA30F0">
      <w:r>
        <w:rPr>
          <w:rFonts w:ascii="Arial Unicode MS" w:eastAsia="Arial Unicode MS" w:hAnsi="Arial Unicode MS" w:cs="Arial Unicode MS"/>
        </w:rPr>
        <w:t>☐</w:t>
      </w:r>
      <w:r>
        <w:t xml:space="preserve"> Systemseitige Protokollierungen</w:t>
      </w:r>
    </w:p>
    <w:p w:rsidR="007921EF" w:rsidRDefault="00AA30F0">
      <w:pPr>
        <w:ind w:right="-180"/>
      </w:pPr>
      <w:r>
        <w:rPr>
          <w:rFonts w:ascii="Arial Unicode MS" w:eastAsia="Arial Unicode MS" w:hAnsi="Arial Unicode MS" w:cs="Arial Unicode MS"/>
        </w:rPr>
        <w:t>☐</w:t>
      </w:r>
      <w:r>
        <w:t xml:space="preserve"> Dokumenten Management System (DMS) / Enterprise Content Management System (ECMS) </w:t>
      </w:r>
    </w:p>
    <w:p w:rsidR="007921EF" w:rsidRDefault="00AA30F0">
      <w:pPr>
        <w:ind w:left="270" w:right="-180"/>
      </w:pPr>
      <w:r>
        <w:t>mit Änderungshistorie</w:t>
      </w:r>
    </w:p>
    <w:p w:rsidR="007921EF" w:rsidRDefault="00AA30F0">
      <w:r>
        <w:rPr>
          <w:rFonts w:ascii="Arial Unicode MS" w:eastAsia="Arial Unicode MS" w:hAnsi="Arial Unicode MS" w:cs="Arial Unicode MS"/>
        </w:rPr>
        <w:t>☐</w:t>
      </w:r>
      <w:r>
        <w:t xml:space="preserve"> Sicherheits-/Protokollierungssoftware</w:t>
      </w:r>
    </w:p>
    <w:p w:rsidR="007921EF" w:rsidRDefault="00AA30F0">
      <w:r>
        <w:rPr>
          <w:rFonts w:ascii="Arial Unicode MS" w:eastAsia="Arial Unicode MS" w:hAnsi="Arial Unicode MS" w:cs="Arial Unicode MS"/>
        </w:rPr>
        <w:t>☐</w:t>
      </w:r>
      <w:r>
        <w:t xml:space="preserve"> </w:t>
      </w:r>
      <w:proofErr w:type="gramStart"/>
      <w:r>
        <w:t>Funktionelle</w:t>
      </w:r>
      <w:proofErr w:type="gramEnd"/>
      <w:r>
        <w:t xml:space="preserve"> Verantwortlichkeiten, organisatorisch festgelegte Zuständigkeiten</w:t>
      </w:r>
    </w:p>
    <w:p w:rsidR="007921EF" w:rsidRDefault="00AA30F0">
      <w:r>
        <w:rPr>
          <w:rFonts w:ascii="Arial Unicode MS" w:eastAsia="Arial Unicode MS" w:hAnsi="Arial Unicode MS" w:cs="Arial Unicode MS"/>
        </w:rPr>
        <w:t>☐</w:t>
      </w:r>
      <w:r>
        <w:t xml:space="preserve"> Vieraugenprinzip</w:t>
      </w:r>
    </w:p>
    <w:p w:rsidR="007921EF" w:rsidRDefault="00AA30F0">
      <w:r>
        <w:rPr>
          <w:rFonts w:ascii="Arial Unicode MS" w:eastAsia="Arial Unicode MS" w:hAnsi="Arial Unicode MS" w:cs="Arial Unicode MS"/>
        </w:rPr>
        <w:t>☐</w:t>
      </w:r>
      <w:r>
        <w:t xml:space="preserve"> Data Loss </w:t>
      </w:r>
      <w:proofErr w:type="spellStart"/>
      <w:r>
        <w:t>Prevention</w:t>
      </w:r>
      <w:proofErr w:type="spellEnd"/>
      <w:r>
        <w:t xml:space="preserve"> System (DLP)</w:t>
      </w:r>
    </w:p>
    <w:p w:rsidR="007921EF" w:rsidRDefault="00AA30F0">
      <w:r>
        <w:rPr>
          <w:rFonts w:ascii="Arial Unicode MS" w:eastAsia="Arial Unicode MS" w:hAnsi="Arial Unicode MS" w:cs="Arial Unicode MS"/>
        </w:rPr>
        <w:t>☐</w:t>
      </w:r>
      <w:r>
        <w:t xml:space="preserve"> Andere Maßnahmen: [Bitte ergänzen]</w:t>
      </w:r>
    </w:p>
    <w:p w:rsidR="007921EF" w:rsidRDefault="007921EF"/>
    <w:p w:rsidR="007921EF" w:rsidRDefault="00AA30F0">
      <w:pPr>
        <w:rPr>
          <w:b/>
        </w:rPr>
      </w:pPr>
      <w:r>
        <w:rPr>
          <w:b/>
        </w:rPr>
        <w:t xml:space="preserve">Verfügbarkeit und Belastbarkeit (Art. 32 Abs. 1 </w:t>
      </w:r>
      <w:proofErr w:type="spellStart"/>
      <w:r>
        <w:rPr>
          <w:b/>
        </w:rPr>
        <w:t>lit</w:t>
      </w:r>
      <w:proofErr w:type="spellEnd"/>
      <w:r>
        <w:rPr>
          <w:b/>
        </w:rPr>
        <w:t>. b DS-GVO)</w:t>
      </w:r>
    </w:p>
    <w:p w:rsidR="007921EF" w:rsidRDefault="00AA30F0">
      <w:r>
        <w:t>Durch folgende Maßnahmen ist sichergestellt, dass Daten gegen zufällige Zerstörung oder Verlust geschützt und für den Auftraggeber stets verfügbar sind:</w:t>
      </w:r>
    </w:p>
    <w:p w:rsidR="007921EF" w:rsidRDefault="00AA30F0">
      <w:r>
        <w:rPr>
          <w:rFonts w:ascii="Arial Unicode MS" w:eastAsia="Arial Unicode MS" w:hAnsi="Arial Unicode MS" w:cs="Arial Unicode MS"/>
        </w:rPr>
        <w:t>☐</w:t>
      </w:r>
      <w:r>
        <w:t xml:space="preserve"> Sicherheitskonzept für Software- und IT-Anwendungen</w:t>
      </w:r>
    </w:p>
    <w:p w:rsidR="007921EF" w:rsidRDefault="00AA30F0">
      <w:r>
        <w:rPr>
          <w:rFonts w:ascii="Arial Unicode MS" w:eastAsia="Arial Unicode MS" w:hAnsi="Arial Unicode MS" w:cs="Arial Unicode MS"/>
        </w:rPr>
        <w:t>☐</w:t>
      </w:r>
      <w:r>
        <w:t xml:space="preserve"> Backup Verfahren</w:t>
      </w:r>
    </w:p>
    <w:p w:rsidR="007921EF" w:rsidRDefault="00AA30F0">
      <w:pPr>
        <w:ind w:right="-180"/>
      </w:pPr>
      <w:r>
        <w:rPr>
          <w:rFonts w:ascii="Arial Unicode MS" w:eastAsia="Arial Unicode MS" w:hAnsi="Arial Unicode MS" w:cs="Arial Unicode MS"/>
        </w:rPr>
        <w:t>☐</w:t>
      </w:r>
      <w:r>
        <w:t xml:space="preserve"> Aufbewahrungsprozess für Bac</w:t>
      </w:r>
      <w:r>
        <w:t>kups (z.B. brandgeschützter Safe, getrennter Brandabschnitt)</w:t>
      </w:r>
    </w:p>
    <w:p w:rsidR="007921EF" w:rsidRDefault="00AA30F0">
      <w:r>
        <w:rPr>
          <w:rFonts w:ascii="Arial Unicode MS" w:eastAsia="Arial Unicode MS" w:hAnsi="Arial Unicode MS" w:cs="Arial Unicode MS"/>
        </w:rPr>
        <w:t>☐</w:t>
      </w:r>
      <w:r>
        <w:t xml:space="preserve"> Gewährleistung der Datenspeicherung im gesicherten Netzwerk</w:t>
      </w:r>
    </w:p>
    <w:p w:rsidR="007921EF" w:rsidRDefault="00AA30F0">
      <w:r>
        <w:rPr>
          <w:rFonts w:ascii="Arial Unicode MS" w:eastAsia="Arial Unicode MS" w:hAnsi="Arial Unicode MS" w:cs="Arial Unicode MS"/>
        </w:rPr>
        <w:t>☐</w:t>
      </w:r>
      <w:r>
        <w:t xml:space="preserve"> </w:t>
      </w:r>
      <w:proofErr w:type="gramStart"/>
      <w:r>
        <w:t>Bedarfsgerechtes</w:t>
      </w:r>
      <w:proofErr w:type="gramEnd"/>
      <w:r>
        <w:t xml:space="preserve"> Einspielen von Sicherheits-Updates</w:t>
      </w:r>
    </w:p>
    <w:p w:rsidR="007921EF" w:rsidRDefault="00AA30F0">
      <w:r>
        <w:rPr>
          <w:rFonts w:ascii="Arial Unicode MS" w:eastAsia="Arial Unicode MS" w:hAnsi="Arial Unicode MS" w:cs="Arial Unicode MS"/>
        </w:rPr>
        <w:t>☐</w:t>
      </w:r>
      <w:r>
        <w:t xml:space="preserve"> Spiegeln von Festplatten</w:t>
      </w:r>
    </w:p>
    <w:p w:rsidR="007921EF" w:rsidRDefault="00AA30F0">
      <w:r>
        <w:rPr>
          <w:rFonts w:ascii="Arial Unicode MS" w:eastAsia="Arial Unicode MS" w:hAnsi="Arial Unicode MS" w:cs="Arial Unicode MS"/>
        </w:rPr>
        <w:t>☐</w:t>
      </w:r>
      <w:r>
        <w:t xml:space="preserve"> Unterbrechungsfreie Stromversorgung (USV)</w:t>
      </w:r>
    </w:p>
    <w:p w:rsidR="007921EF" w:rsidRDefault="00AA30F0">
      <w:r>
        <w:rPr>
          <w:rFonts w:ascii="Arial Unicode MS" w:eastAsia="Arial Unicode MS" w:hAnsi="Arial Unicode MS" w:cs="Arial Unicode MS"/>
        </w:rPr>
        <w:t>☐</w:t>
      </w:r>
      <w:r>
        <w:t xml:space="preserve"> </w:t>
      </w:r>
      <w:proofErr w:type="gramStart"/>
      <w:r>
        <w:t>Geeign</w:t>
      </w:r>
      <w:r>
        <w:t>ete</w:t>
      </w:r>
      <w:proofErr w:type="gramEnd"/>
      <w:r>
        <w:t xml:space="preserve"> Archivierungsräumlichkeiten für Papierdokumente</w:t>
      </w:r>
    </w:p>
    <w:p w:rsidR="007921EF" w:rsidRDefault="00AA30F0">
      <w:r>
        <w:rPr>
          <w:rFonts w:ascii="Arial Unicode MS" w:eastAsia="Arial Unicode MS" w:hAnsi="Arial Unicode MS" w:cs="Arial Unicode MS"/>
        </w:rPr>
        <w:t>☐</w:t>
      </w:r>
      <w:r>
        <w:t xml:space="preserve"> Brand- und/oder Löschwasserschutz des Serverraums</w:t>
      </w:r>
    </w:p>
    <w:p w:rsidR="007921EF" w:rsidRDefault="00AA30F0">
      <w:r>
        <w:rPr>
          <w:rFonts w:ascii="Arial Unicode MS" w:eastAsia="Arial Unicode MS" w:hAnsi="Arial Unicode MS" w:cs="Arial Unicode MS"/>
        </w:rPr>
        <w:t>☐</w:t>
      </w:r>
      <w:r>
        <w:t xml:space="preserve"> Brand- und/oder Löschwasserschutz der Archivierungsräumlichkeiten</w:t>
      </w:r>
    </w:p>
    <w:p w:rsidR="007921EF" w:rsidRDefault="00AA30F0">
      <w:r>
        <w:rPr>
          <w:rFonts w:ascii="Arial Unicode MS" w:eastAsia="Arial Unicode MS" w:hAnsi="Arial Unicode MS" w:cs="Arial Unicode MS"/>
        </w:rPr>
        <w:t>☐</w:t>
      </w:r>
      <w:r>
        <w:t xml:space="preserve"> </w:t>
      </w:r>
      <w:proofErr w:type="gramStart"/>
      <w:r>
        <w:t>Klimatisierter</w:t>
      </w:r>
      <w:proofErr w:type="gramEnd"/>
      <w:r>
        <w:t xml:space="preserve"> Serverraum</w:t>
      </w:r>
    </w:p>
    <w:p w:rsidR="007921EF" w:rsidRDefault="00AA30F0">
      <w:r>
        <w:rPr>
          <w:rFonts w:ascii="Arial Unicode MS" w:eastAsia="Arial Unicode MS" w:hAnsi="Arial Unicode MS" w:cs="Arial Unicode MS"/>
        </w:rPr>
        <w:t>☐</w:t>
      </w:r>
      <w:r>
        <w:t xml:space="preserve"> Virenschutz</w:t>
      </w:r>
    </w:p>
    <w:p w:rsidR="007921EF" w:rsidRDefault="00AA30F0">
      <w:r>
        <w:rPr>
          <w:rFonts w:ascii="Arial Unicode MS" w:eastAsia="Arial Unicode MS" w:hAnsi="Arial Unicode MS" w:cs="Arial Unicode MS"/>
        </w:rPr>
        <w:t>☐</w:t>
      </w:r>
      <w:r>
        <w:t xml:space="preserve"> Firewall</w:t>
      </w:r>
    </w:p>
    <w:p w:rsidR="007921EF" w:rsidRDefault="00AA30F0">
      <w:r>
        <w:rPr>
          <w:rFonts w:ascii="Arial Unicode MS" w:eastAsia="Arial Unicode MS" w:hAnsi="Arial Unicode MS" w:cs="Arial Unicode MS"/>
        </w:rPr>
        <w:t>☐</w:t>
      </w:r>
      <w:r>
        <w:t xml:space="preserve"> Notfallplan</w:t>
      </w:r>
    </w:p>
    <w:p w:rsidR="007921EF" w:rsidRDefault="00AA30F0">
      <w:r>
        <w:rPr>
          <w:rFonts w:ascii="Arial Unicode MS" w:eastAsia="Arial Unicode MS" w:hAnsi="Arial Unicode MS" w:cs="Arial Unicode MS"/>
        </w:rPr>
        <w:t>☐</w:t>
      </w:r>
      <w:r>
        <w:t xml:space="preserve"> </w:t>
      </w:r>
      <w:proofErr w:type="gramStart"/>
      <w:r>
        <w:t>Erfolgreiche</w:t>
      </w:r>
      <w:proofErr w:type="gramEnd"/>
      <w:r>
        <w:t xml:space="preserve"> No</w:t>
      </w:r>
      <w:r>
        <w:t>tfallübungen</w:t>
      </w:r>
    </w:p>
    <w:p w:rsidR="007921EF" w:rsidRDefault="00AA30F0">
      <w:r>
        <w:rPr>
          <w:rFonts w:ascii="Arial Unicode MS" w:eastAsia="Arial Unicode MS" w:hAnsi="Arial Unicode MS" w:cs="Arial Unicode MS"/>
        </w:rPr>
        <w:t>☐</w:t>
      </w:r>
      <w:r>
        <w:t xml:space="preserve"> </w:t>
      </w:r>
      <w:proofErr w:type="gramStart"/>
      <w:r>
        <w:t>Redundante</w:t>
      </w:r>
      <w:proofErr w:type="gramEnd"/>
      <w:r>
        <w:t>, örtlich getrennte Datenaufbewahrung (</w:t>
      </w:r>
      <w:proofErr w:type="spellStart"/>
      <w:r>
        <w:t>Offsite</w:t>
      </w:r>
      <w:proofErr w:type="spellEnd"/>
      <w:r>
        <w:t xml:space="preserve"> Storage)</w:t>
      </w:r>
    </w:p>
    <w:p w:rsidR="007921EF" w:rsidRDefault="00AA30F0">
      <w:r>
        <w:rPr>
          <w:rFonts w:ascii="Arial Unicode MS" w:eastAsia="Arial Unicode MS" w:hAnsi="Arial Unicode MS" w:cs="Arial Unicode MS"/>
        </w:rPr>
        <w:t>☐</w:t>
      </w:r>
      <w:r>
        <w:t xml:space="preserve"> Andere Maßnahmen: [Bitte ausführen]</w:t>
      </w:r>
    </w:p>
    <w:p w:rsidR="007921EF" w:rsidRDefault="007921EF"/>
    <w:p w:rsidR="007921EF" w:rsidRDefault="007921EF"/>
    <w:p w:rsidR="007921EF" w:rsidRDefault="007921EF"/>
    <w:p w:rsidR="007921EF" w:rsidRDefault="00AA30F0">
      <w:pPr>
        <w:rPr>
          <w:b/>
        </w:rPr>
      </w:pPr>
      <w:r>
        <w:rPr>
          <w:b/>
        </w:rPr>
        <w:t xml:space="preserve">Verfahren zur regelmäßigen Überprüfung, Bewertung und Evaluierung (Art. 32 Abs. 1 </w:t>
      </w:r>
      <w:proofErr w:type="spellStart"/>
      <w:r>
        <w:rPr>
          <w:b/>
        </w:rPr>
        <w:t>lit</w:t>
      </w:r>
      <w:proofErr w:type="spellEnd"/>
      <w:r>
        <w:rPr>
          <w:b/>
        </w:rPr>
        <w:t>. d DS-GVO; Art. 25 Abs. 1 DS-GVO)</w:t>
      </w:r>
    </w:p>
    <w:p w:rsidR="007921EF" w:rsidRDefault="00AA30F0">
      <w:pPr>
        <w:rPr>
          <w:b/>
        </w:rPr>
      </w:pPr>
      <w:r>
        <w:rPr>
          <w:b/>
        </w:rPr>
        <w:t>Datenschutz-Ma</w:t>
      </w:r>
      <w:r>
        <w:rPr>
          <w:b/>
        </w:rPr>
        <w:t>nagement</w:t>
      </w:r>
    </w:p>
    <w:p w:rsidR="007921EF" w:rsidRDefault="00AA30F0">
      <w:r>
        <w:lastRenderedPageBreak/>
        <w:t xml:space="preserve">Folgende Maßnahmen sollen gewährleisten, dass eine den datenschutzrechtlichen Grundanforderungen genügende Organisation vorhanden ist: </w:t>
      </w:r>
    </w:p>
    <w:p w:rsidR="007921EF" w:rsidRDefault="00AA30F0">
      <w:r>
        <w:rPr>
          <w:rFonts w:ascii="Arial Unicode MS" w:eastAsia="Arial Unicode MS" w:hAnsi="Arial Unicode MS" w:cs="Arial Unicode MS"/>
        </w:rPr>
        <w:t>☐</w:t>
      </w:r>
      <w:r>
        <w:t xml:space="preserve"> Datenschutzleitbild des Anbieters</w:t>
      </w:r>
    </w:p>
    <w:p w:rsidR="007921EF" w:rsidRDefault="00AA30F0">
      <w:r>
        <w:rPr>
          <w:rFonts w:ascii="Arial Unicode MS" w:eastAsia="Arial Unicode MS" w:hAnsi="Arial Unicode MS" w:cs="Arial Unicode MS"/>
        </w:rPr>
        <w:t>☐</w:t>
      </w:r>
      <w:r>
        <w:t xml:space="preserve"> Datenschutz-Richtlinie des Anbieters</w:t>
      </w:r>
    </w:p>
    <w:p w:rsidR="007921EF" w:rsidRDefault="00AA30F0">
      <w:pPr>
        <w:ind w:right="-180"/>
      </w:pPr>
      <w:r>
        <w:rPr>
          <w:rFonts w:ascii="Arial Unicode MS" w:eastAsia="Arial Unicode MS" w:hAnsi="Arial Unicode MS" w:cs="Arial Unicode MS"/>
        </w:rPr>
        <w:t>☐</w:t>
      </w:r>
      <w:r>
        <w:t xml:space="preserve"> Richtlinien/Anweisungen zur Gewährleistung von technisch-organisatorischen Maßnahmen </w:t>
      </w:r>
    </w:p>
    <w:p w:rsidR="007921EF" w:rsidRDefault="00AA30F0">
      <w:pPr>
        <w:ind w:left="270" w:right="-180"/>
      </w:pPr>
      <w:r>
        <w:t>zur Datensicherheit (z.B.: UHB der Sparkasse)</w:t>
      </w:r>
    </w:p>
    <w:p w:rsidR="007921EF" w:rsidRDefault="00AA30F0">
      <w:r>
        <w:rPr>
          <w:rFonts w:ascii="Arial Unicode MS" w:eastAsia="Arial Unicode MS" w:hAnsi="Arial Unicode MS" w:cs="Arial Unicode MS"/>
        </w:rPr>
        <w:t>☐</w:t>
      </w:r>
      <w:r>
        <w:t xml:space="preserve"> Benennung eines Datenschutzbeauftragten</w:t>
      </w:r>
    </w:p>
    <w:p w:rsidR="007921EF" w:rsidRDefault="00AA30F0">
      <w:r>
        <w:rPr>
          <w:rFonts w:ascii="Arial Unicode MS" w:eastAsia="Arial Unicode MS" w:hAnsi="Arial Unicode MS" w:cs="Arial Unicode MS"/>
        </w:rPr>
        <w:t>☐</w:t>
      </w:r>
      <w:r>
        <w:t xml:space="preserve"> Verpflichtung der Mitarbeiter auf die Vertraulichkeit</w:t>
      </w:r>
    </w:p>
    <w:p w:rsidR="007921EF" w:rsidRDefault="00AA30F0">
      <w:r>
        <w:rPr>
          <w:rFonts w:ascii="Arial Unicode MS" w:eastAsia="Arial Unicode MS" w:hAnsi="Arial Unicode MS" w:cs="Arial Unicode MS"/>
        </w:rPr>
        <w:t>☐</w:t>
      </w:r>
      <w:r>
        <w:t xml:space="preserve"> </w:t>
      </w:r>
      <w:proofErr w:type="gramStart"/>
      <w:r>
        <w:t>Hinreichende</w:t>
      </w:r>
      <w:proofErr w:type="gramEnd"/>
      <w:r>
        <w:t xml:space="preserve"> Schulungen der Mitarbeiter im Datenschutz</w:t>
      </w:r>
    </w:p>
    <w:p w:rsidR="007921EF" w:rsidRDefault="00AA30F0">
      <w:r>
        <w:rPr>
          <w:rFonts w:ascii="Arial Unicode MS" w:eastAsia="Arial Unicode MS" w:hAnsi="Arial Unicode MS" w:cs="Arial Unicode MS"/>
        </w:rPr>
        <w:t>☐</w:t>
      </w:r>
      <w:r>
        <w:t xml:space="preserve"> Führen eines Verzeichnisses von Verarbeitungstätigkeiten (Art. 30 DSGVO)</w:t>
      </w:r>
    </w:p>
    <w:p w:rsidR="007921EF" w:rsidRDefault="00AA30F0">
      <w:r>
        <w:rPr>
          <w:rFonts w:ascii="Arial Unicode MS" w:eastAsia="Arial Unicode MS" w:hAnsi="Arial Unicode MS" w:cs="Arial Unicode MS"/>
        </w:rPr>
        <w:t>☐</w:t>
      </w:r>
      <w:r>
        <w:t xml:space="preserve"> Durchführung von Datenschutzfolgenabschätzungen, soweit erforderlich (Art. 35 DSGVO)</w:t>
      </w:r>
    </w:p>
    <w:p w:rsidR="007921EF" w:rsidRDefault="00AA30F0">
      <w:r>
        <w:rPr>
          <w:rFonts w:ascii="Arial Unicode MS" w:eastAsia="Arial Unicode MS" w:hAnsi="Arial Unicode MS" w:cs="Arial Unicode MS"/>
        </w:rPr>
        <w:t>☐</w:t>
      </w:r>
      <w:r>
        <w:t xml:space="preserve"> Externe Prüfung oder Auditierung</w:t>
      </w:r>
    </w:p>
    <w:p w:rsidR="007921EF" w:rsidRDefault="00AA30F0">
      <w:r>
        <w:rPr>
          <w:rFonts w:ascii="Arial Unicode MS" w:eastAsia="Arial Unicode MS" w:hAnsi="Arial Unicode MS" w:cs="Arial Unicode MS"/>
        </w:rPr>
        <w:t>☐</w:t>
      </w:r>
      <w:r>
        <w:t xml:space="preserve"> A</w:t>
      </w:r>
      <w:r>
        <w:t>ndere Maßnahmen: [Bitte ausführen]</w:t>
      </w:r>
    </w:p>
    <w:p w:rsidR="007921EF" w:rsidRDefault="007921EF"/>
    <w:p w:rsidR="007921EF" w:rsidRDefault="00AA30F0">
      <w:pPr>
        <w:rPr>
          <w:b/>
        </w:rPr>
      </w:pPr>
      <w:r>
        <w:rPr>
          <w:b/>
        </w:rPr>
        <w:t>Management bei Datenschutzverletzungen</w:t>
      </w:r>
    </w:p>
    <w:p w:rsidR="007921EF" w:rsidRDefault="00AA30F0">
      <w:r>
        <w:t>Folgende Maßnahmen sollen gewährleisten, dass im Fall von Datenschutzverstößen Meldeprozesse ausgelöst werden:</w:t>
      </w:r>
    </w:p>
    <w:p w:rsidR="007921EF" w:rsidRDefault="00AA30F0">
      <w:r>
        <w:rPr>
          <w:rFonts w:ascii="Arial Unicode MS" w:eastAsia="Arial Unicode MS" w:hAnsi="Arial Unicode MS" w:cs="Arial Unicode MS"/>
        </w:rPr>
        <w:t>☐</w:t>
      </w:r>
      <w:r>
        <w:t xml:space="preserve"> Meldeprozess für Datenschutzverletzungen nach Art. 4 Ziffer 12 DSGVO</w:t>
      </w:r>
      <w:r>
        <w:t xml:space="preserve"> gegenüber den </w:t>
      </w:r>
    </w:p>
    <w:p w:rsidR="007921EF" w:rsidRDefault="00AA30F0">
      <w:pPr>
        <w:ind w:left="270"/>
      </w:pPr>
      <w:r>
        <w:t xml:space="preserve">Aufsichtsbehörden (Art. 33 DSGVO) </w:t>
      </w:r>
    </w:p>
    <w:p w:rsidR="007921EF" w:rsidRDefault="00AA30F0">
      <w:r>
        <w:rPr>
          <w:rFonts w:ascii="Arial Unicode MS" w:eastAsia="Arial Unicode MS" w:hAnsi="Arial Unicode MS" w:cs="Arial Unicode MS"/>
        </w:rPr>
        <w:t>☐</w:t>
      </w:r>
      <w:r>
        <w:t xml:space="preserve"> Meldeprozess für Datenschutzverletzungen nach Art. 4 Ziffer 12 DSGVO gegenüber </w:t>
      </w:r>
    </w:p>
    <w:p w:rsidR="007921EF" w:rsidRDefault="00AA30F0">
      <w:pPr>
        <w:ind w:left="270"/>
      </w:pPr>
      <w:r>
        <w:t xml:space="preserve">betroffenen Personen (Art. 34 DSGVO) </w:t>
      </w:r>
    </w:p>
    <w:p w:rsidR="007921EF" w:rsidRDefault="00AA30F0">
      <w:r>
        <w:rPr>
          <w:rFonts w:ascii="Arial Unicode MS" w:eastAsia="Arial Unicode MS" w:hAnsi="Arial Unicode MS" w:cs="Arial Unicode MS"/>
        </w:rPr>
        <w:t>☐</w:t>
      </w:r>
      <w:r>
        <w:t xml:space="preserve"> Andere Maßnahmen: [Bitte ausführen]</w:t>
      </w:r>
    </w:p>
    <w:p w:rsidR="007921EF" w:rsidRDefault="007921EF"/>
    <w:p w:rsidR="007921EF" w:rsidRDefault="00AA30F0">
      <w:pPr>
        <w:rPr>
          <w:b/>
        </w:rPr>
      </w:pPr>
      <w:r>
        <w:rPr>
          <w:b/>
        </w:rPr>
        <w:t xml:space="preserve">Datenschutzfreundliche Voreinstellungen (Art. </w:t>
      </w:r>
      <w:r>
        <w:rPr>
          <w:b/>
        </w:rPr>
        <w:t>25 Abs. 2 DS-GVO)</w:t>
      </w:r>
    </w:p>
    <w:p w:rsidR="007921EF" w:rsidRDefault="00AA30F0">
      <w:r>
        <w:t>Datenschutzfreundliche Voreinstellungen sind sowohl bei den standardisierten Voreinstellungen von Systemen und Apps als auch bei der Einrichtung der Verarbeitungen zu berücksichtigen. In dieser Phase werden Funktionen und Rechte konkret k</w:t>
      </w:r>
      <w:r>
        <w:t>onfiguriert, wird im Hinblick auf Datenminimierung die Zulässigkeit bzw. Unzulässigkeit bestimmter Eingaben oder Eingabemöglichkeiten festgelegt und über die Verfügbarkeit von Nutzungsfunktionen entschieden. Ebenso werden die Art und der Umfang des Persone</w:t>
      </w:r>
      <w:r>
        <w:t>nbezugs bzw. der Anonymisierung (z. B. bei Selektions-, Export- und Auswertungsfunktionen, die festgelegt und voreingestellt oder frei gestaltbar zur Verfügung gestellt werden) oder die Verfügbarkeit bestimmter Verarbeitungen, Funktionen oder Protokollieru</w:t>
      </w:r>
      <w:r>
        <w:t>ngen.</w:t>
      </w:r>
    </w:p>
    <w:p w:rsidR="007921EF" w:rsidRDefault="00AA30F0">
      <w:r>
        <w:t>[Bitte Beispiele benennen]</w:t>
      </w:r>
    </w:p>
    <w:p w:rsidR="007921EF" w:rsidRDefault="007921EF"/>
    <w:p w:rsidR="007921EF" w:rsidRDefault="00AA30F0">
      <w:pPr>
        <w:rPr>
          <w:b/>
        </w:rPr>
      </w:pPr>
      <w:r>
        <w:rPr>
          <w:b/>
        </w:rPr>
        <w:t>Auftragskontrolle</w:t>
      </w:r>
    </w:p>
    <w:p w:rsidR="007921EF" w:rsidRDefault="00AA30F0">
      <w:r>
        <w:t>Durch folgende Maßnahmen ist sichergestellt, dass Daten nur nach Weisungen des Auftraggebers verarbeitet werden:</w:t>
      </w:r>
    </w:p>
    <w:p w:rsidR="007921EF" w:rsidRDefault="00AA30F0">
      <w:r>
        <w:rPr>
          <w:rFonts w:ascii="Arial Unicode MS" w:eastAsia="Arial Unicode MS" w:hAnsi="Arial Unicode MS" w:cs="Arial Unicode MS"/>
        </w:rPr>
        <w:t>☐</w:t>
      </w:r>
      <w:r>
        <w:t xml:space="preserve"> Vereinbarung zur Auftragsverarbeitung mit Regelungen zu den Rechten und Pflichten</w:t>
      </w:r>
    </w:p>
    <w:p w:rsidR="007921EF" w:rsidRDefault="00AA30F0">
      <w:pPr>
        <w:ind w:left="270"/>
      </w:pPr>
      <w:r>
        <w:t>der Parteien</w:t>
      </w:r>
    </w:p>
    <w:p w:rsidR="007921EF" w:rsidRDefault="00AA30F0">
      <w:r>
        <w:rPr>
          <w:rFonts w:ascii="Arial Unicode MS" w:eastAsia="Arial Unicode MS" w:hAnsi="Arial Unicode MS" w:cs="Arial Unicode MS"/>
        </w:rPr>
        <w:t>☐</w:t>
      </w:r>
      <w:r>
        <w:t xml:space="preserve"> Prozess zur Erteilung und/oder Befolgung von Weisungen</w:t>
      </w:r>
    </w:p>
    <w:p w:rsidR="007921EF" w:rsidRDefault="00AA30F0">
      <w:r>
        <w:rPr>
          <w:rFonts w:ascii="Arial Unicode MS" w:eastAsia="Arial Unicode MS" w:hAnsi="Arial Unicode MS" w:cs="Arial Unicode MS"/>
        </w:rPr>
        <w:lastRenderedPageBreak/>
        <w:t>☐</w:t>
      </w:r>
      <w:r>
        <w:t xml:space="preserve"> Bestimmung von Ansprechpartnern und/oder verantwortlichen Mitarbeitern </w:t>
      </w:r>
    </w:p>
    <w:p w:rsidR="007921EF" w:rsidRDefault="00AA30F0">
      <w:r>
        <w:rPr>
          <w:rFonts w:ascii="Arial Unicode MS" w:eastAsia="Arial Unicode MS" w:hAnsi="Arial Unicode MS" w:cs="Arial Unicode MS"/>
        </w:rPr>
        <w:t>☐</w:t>
      </w:r>
      <w:r>
        <w:t xml:space="preserve"> Kontrolle/Überprüfung weisungsgebundener Auftragsdurchführung </w:t>
      </w:r>
    </w:p>
    <w:p w:rsidR="007921EF" w:rsidRDefault="00AA30F0">
      <w:r>
        <w:rPr>
          <w:rFonts w:ascii="Arial Unicode MS" w:eastAsia="Arial Unicode MS" w:hAnsi="Arial Unicode MS" w:cs="Arial Unicode MS"/>
        </w:rPr>
        <w:t>☐</w:t>
      </w:r>
      <w:r>
        <w:t xml:space="preserve"> Schulungen/Einweisung aller zugriffsberechtig</w:t>
      </w:r>
      <w:r>
        <w:t xml:space="preserve">ten Mitarbeiter beim Anbieter </w:t>
      </w:r>
    </w:p>
    <w:p w:rsidR="007921EF" w:rsidRDefault="00AA30F0">
      <w:r>
        <w:rPr>
          <w:rFonts w:ascii="Arial Unicode MS" w:eastAsia="Arial Unicode MS" w:hAnsi="Arial Unicode MS" w:cs="Arial Unicode MS"/>
        </w:rPr>
        <w:t>☐</w:t>
      </w:r>
      <w:r>
        <w:t xml:space="preserve"> Unabhängige Auditierung der Weisungsgebundenheit </w:t>
      </w:r>
    </w:p>
    <w:p w:rsidR="007921EF" w:rsidRDefault="00AA30F0">
      <w:r>
        <w:rPr>
          <w:rFonts w:ascii="Arial Unicode MS" w:eastAsia="Arial Unicode MS" w:hAnsi="Arial Unicode MS" w:cs="Arial Unicode MS"/>
        </w:rPr>
        <w:t>☐</w:t>
      </w:r>
      <w:r>
        <w:t xml:space="preserve"> Verpflichtung der Beschäftigten auf die Vertraulichkeit</w:t>
      </w:r>
    </w:p>
    <w:p w:rsidR="007921EF" w:rsidRDefault="00AA30F0">
      <w:r>
        <w:rPr>
          <w:rFonts w:ascii="Arial Unicode MS" w:eastAsia="Arial Unicode MS" w:hAnsi="Arial Unicode MS" w:cs="Arial Unicode MS"/>
        </w:rPr>
        <w:t>☐</w:t>
      </w:r>
      <w:r>
        <w:t xml:space="preserve"> Vereinbarung von Vertragsstrafen für Verstöße gegen Weisungen</w:t>
      </w:r>
    </w:p>
    <w:p w:rsidR="007921EF" w:rsidRDefault="00AA30F0">
      <w:r>
        <w:rPr>
          <w:rFonts w:ascii="Arial Unicode MS" w:eastAsia="Arial Unicode MS" w:hAnsi="Arial Unicode MS" w:cs="Arial Unicode MS"/>
        </w:rPr>
        <w:t>☐</w:t>
      </w:r>
      <w:r>
        <w:t xml:space="preserve"> formalisiertes Auftragsmanagement</w:t>
      </w:r>
    </w:p>
    <w:p w:rsidR="007921EF" w:rsidRDefault="00AA30F0">
      <w:r>
        <w:rPr>
          <w:rFonts w:ascii="Arial Unicode MS" w:eastAsia="Arial Unicode MS" w:hAnsi="Arial Unicode MS" w:cs="Arial Unicode MS"/>
        </w:rPr>
        <w:t>☐</w:t>
      </w:r>
      <w:r>
        <w:t xml:space="preserve"> dokumentierte</w:t>
      </w:r>
      <w:r>
        <w:t>s Verfahren zur Auswahl von Unterauftragnehmern</w:t>
      </w:r>
    </w:p>
    <w:p w:rsidR="007921EF" w:rsidRDefault="00AA30F0">
      <w:r>
        <w:rPr>
          <w:rFonts w:ascii="Arial Unicode MS" w:eastAsia="Arial Unicode MS" w:hAnsi="Arial Unicode MS" w:cs="Arial Unicode MS"/>
        </w:rPr>
        <w:t>☐</w:t>
      </w:r>
      <w:r>
        <w:t xml:space="preserve"> standardisiertes Vertragsmanagement zur Kontrolle von Unterauftragnehmern</w:t>
      </w:r>
    </w:p>
    <w:p w:rsidR="007921EF" w:rsidRDefault="00AA30F0">
      <w:r>
        <w:rPr>
          <w:rFonts w:ascii="Arial Unicode MS" w:eastAsia="Arial Unicode MS" w:hAnsi="Arial Unicode MS" w:cs="Arial Unicode MS"/>
        </w:rPr>
        <w:t>☐</w:t>
      </w:r>
      <w:r>
        <w:t xml:space="preserve"> Andere Maßnahmen: [Bitte ergänzen]</w:t>
      </w:r>
    </w:p>
    <w:p w:rsidR="007921EF" w:rsidRDefault="007921EF"/>
    <w:sectPr w:rsidR="007921EF">
      <w:pgSz w:w="11900" w:h="16840"/>
      <w:pgMar w:top="1417" w:right="1417" w:bottom="1134" w:left="1417"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Georgia">
    <w:panose1 w:val="02040502050405020303"/>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20"/>
  <w:hyphenationZone w:val="425"/>
  <w:characterSpacingControl w:val="doNotCompress"/>
  <w:compat>
    <w:compatSetting w:name="compatibilityMode" w:uri="http://schemas.microsoft.com/office/word" w:val="14"/>
    <w:compatSetting w:name="useWord2013TrackBottomHyphenation" w:uri="http://schemas.microsoft.com/office/word" w:val="1"/>
  </w:compat>
  <w:rsids>
    <w:rsidRoot w:val="007921EF"/>
    <w:rsid w:val="007921EF"/>
    <w:rsid w:val="00AA30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docId w15:val="{3AC79E27-95F6-3742-BBF0-479514BEE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style>
  <w:style w:type="paragraph" w:styleId="berschrift1">
    <w:name w:val="heading 1"/>
    <w:basedOn w:val="Standard"/>
    <w:next w:val="Standard"/>
    <w:pPr>
      <w:keepNext/>
      <w:keepLines/>
      <w:spacing w:before="480" w:after="120"/>
      <w:outlineLvl w:val="0"/>
    </w:pPr>
    <w:rPr>
      <w:b/>
      <w:sz w:val="48"/>
      <w:szCs w:val="48"/>
    </w:rPr>
  </w:style>
  <w:style w:type="paragraph" w:styleId="berschrift2">
    <w:name w:val="heading 2"/>
    <w:basedOn w:val="Standard"/>
    <w:next w:val="Standard"/>
    <w:pPr>
      <w:keepNext/>
      <w:keepLines/>
      <w:spacing w:before="360" w:after="80"/>
      <w:outlineLvl w:val="1"/>
    </w:pPr>
    <w:rPr>
      <w:b/>
      <w:sz w:val="36"/>
      <w:szCs w:val="36"/>
    </w:rPr>
  </w:style>
  <w:style w:type="paragraph" w:styleId="berschrift3">
    <w:name w:val="heading 3"/>
    <w:basedOn w:val="Standard"/>
    <w:next w:val="Standard"/>
    <w:pPr>
      <w:keepNext/>
      <w:keepLines/>
      <w:spacing w:before="280" w:after="80"/>
      <w:outlineLvl w:val="2"/>
    </w:pPr>
    <w:rPr>
      <w:b/>
      <w:sz w:val="28"/>
      <w:szCs w:val="28"/>
    </w:rPr>
  </w:style>
  <w:style w:type="paragraph" w:styleId="berschrift4">
    <w:name w:val="heading 4"/>
    <w:basedOn w:val="Standard"/>
    <w:next w:val="Standard"/>
    <w:pPr>
      <w:keepNext/>
      <w:keepLines/>
      <w:spacing w:before="240" w:after="40"/>
      <w:outlineLvl w:val="3"/>
    </w:pPr>
    <w:rPr>
      <w:b/>
    </w:rPr>
  </w:style>
  <w:style w:type="paragraph" w:styleId="berschrift5">
    <w:name w:val="heading 5"/>
    <w:basedOn w:val="Standard"/>
    <w:next w:val="Standard"/>
    <w:pPr>
      <w:keepNext/>
      <w:keepLines/>
      <w:spacing w:before="220" w:after="40"/>
      <w:outlineLvl w:val="4"/>
    </w:pPr>
    <w:rPr>
      <w:b/>
      <w:sz w:val="22"/>
      <w:szCs w:val="22"/>
    </w:rPr>
  </w:style>
  <w:style w:type="paragraph" w:styleId="berschrift6">
    <w:name w:val="heading 6"/>
    <w:basedOn w:val="Standard"/>
    <w:next w:val="Standard"/>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pPr>
      <w:keepNext/>
      <w:keepLines/>
      <w:spacing w:before="480" w:after="120"/>
    </w:pPr>
    <w:rPr>
      <w:b/>
      <w:sz w:val="72"/>
      <w:szCs w:val="72"/>
    </w:rPr>
  </w:style>
  <w:style w:type="paragraph" w:styleId="Untertitel">
    <w:name w:val="Subtitle"/>
    <w:basedOn w:val="Standard"/>
    <w:next w:val="Standard"/>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1316</Words>
  <Characters>8292</Characters>
  <Application>Microsoft Office Word</Application>
  <DocSecurity>0</DocSecurity>
  <Lines>69</Lines>
  <Paragraphs>19</Paragraphs>
  <ScaleCrop>false</ScaleCrop>
  <Company/>
  <LinksUpToDate>false</LinksUpToDate>
  <CharactersWithSpaces>9589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Ronald Kandelhard</cp:lastModifiedBy>
  <cp:revision>2</cp:revision>
  <dcterms:created xsi:type="dcterms:W3CDTF">2018-05-21T14:00:00Z</dcterms:created>
  <dcterms:modified xsi:type="dcterms:W3CDTF">2018-05-21T14:00:00Z</dcterms:modified>
</cp:coreProperties>
</file>